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F0DA" w14:textId="77777777" w:rsidR="0018751E" w:rsidRPr="0018751E" w:rsidRDefault="0018751E" w:rsidP="001608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51E">
        <w:rPr>
          <w:rFonts w:ascii="Arial" w:hAnsi="Arial" w:cs="Arial"/>
          <w:sz w:val="24"/>
          <w:szCs w:val="24"/>
        </w:rPr>
        <w:t xml:space="preserve">В конкурсном испытании у меня </w:t>
      </w:r>
      <w:r w:rsidR="0016084D">
        <w:rPr>
          <w:rFonts w:ascii="Arial" w:hAnsi="Arial" w:cs="Arial"/>
          <w:sz w:val="24"/>
          <w:szCs w:val="24"/>
        </w:rPr>
        <w:t xml:space="preserve">были результаты </w:t>
      </w:r>
      <w:proofErr w:type="gramStart"/>
      <w:r w:rsidR="0016084D">
        <w:rPr>
          <w:rFonts w:ascii="Arial" w:hAnsi="Arial" w:cs="Arial"/>
          <w:sz w:val="24"/>
          <w:szCs w:val="24"/>
        </w:rPr>
        <w:t xml:space="preserve">психодиагностического </w:t>
      </w:r>
      <w:r w:rsidRPr="0018751E">
        <w:rPr>
          <w:rFonts w:ascii="Arial" w:hAnsi="Arial" w:cs="Arial"/>
          <w:sz w:val="24"/>
          <w:szCs w:val="24"/>
        </w:rPr>
        <w:t xml:space="preserve"> обследования</w:t>
      </w:r>
      <w:proofErr w:type="gramEnd"/>
      <w:r w:rsidRPr="0018751E">
        <w:rPr>
          <w:rFonts w:ascii="Arial" w:hAnsi="Arial" w:cs="Arial"/>
          <w:sz w:val="24"/>
          <w:szCs w:val="24"/>
        </w:rPr>
        <w:t xml:space="preserve">  ученика общеобразовательной школы 2 класса Олега З, возрастом  8 лет и 9 месяцев. </w:t>
      </w:r>
    </w:p>
    <w:p w14:paraId="25C5AED1" w14:textId="77777777" w:rsidR="0018751E" w:rsidRDefault="0018751E" w:rsidP="0016084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8751E">
        <w:rPr>
          <w:rFonts w:ascii="Arial" w:hAnsi="Arial" w:cs="Arial"/>
          <w:sz w:val="24"/>
          <w:szCs w:val="24"/>
        </w:rPr>
        <w:t>Проанализировав анамнез на учащегося, результаты психологической диагностики эмоционально – личностного,</w:t>
      </w:r>
      <w:r>
        <w:rPr>
          <w:rFonts w:ascii="Arial" w:hAnsi="Arial" w:cs="Arial"/>
          <w:sz w:val="24"/>
          <w:szCs w:val="24"/>
        </w:rPr>
        <w:t xml:space="preserve"> когнитивного развития</w:t>
      </w:r>
      <w:r w:rsidRPr="0018751E">
        <w:rPr>
          <w:rFonts w:ascii="Arial" w:hAnsi="Arial" w:cs="Arial"/>
          <w:sz w:val="24"/>
          <w:szCs w:val="24"/>
        </w:rPr>
        <w:t xml:space="preserve"> (около 20 методик)</w:t>
      </w:r>
      <w:r>
        <w:rPr>
          <w:rFonts w:ascii="Arial" w:hAnsi="Arial" w:cs="Arial"/>
          <w:sz w:val="24"/>
          <w:szCs w:val="24"/>
        </w:rPr>
        <w:t xml:space="preserve"> я пр</w:t>
      </w:r>
      <w:r w:rsidR="008B429E">
        <w:rPr>
          <w:rFonts w:ascii="Arial" w:hAnsi="Arial" w:cs="Arial"/>
          <w:sz w:val="24"/>
          <w:szCs w:val="24"/>
        </w:rPr>
        <w:t xml:space="preserve">иступила к написанию заключения по следующей схеме: </w:t>
      </w:r>
    </w:p>
    <w:p w14:paraId="2BD056AD" w14:textId="77777777" w:rsidR="0018751E" w:rsidRDefault="0018751E" w:rsidP="0016084D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Сведение об учащемся (</w:t>
      </w:r>
      <w:r w:rsidR="008B429E">
        <w:rPr>
          <w:rFonts w:ascii="Arial" w:hAnsi="Arial" w:cs="Arial"/>
          <w:sz w:val="24"/>
          <w:szCs w:val="24"/>
        </w:rPr>
        <w:t xml:space="preserve">Олег З, </w:t>
      </w:r>
      <w:r>
        <w:rPr>
          <w:rFonts w:ascii="Arial" w:hAnsi="Arial" w:cs="Arial"/>
          <w:sz w:val="24"/>
          <w:szCs w:val="24"/>
        </w:rPr>
        <w:t>,</w:t>
      </w:r>
      <w:r w:rsidR="008B429E">
        <w:rPr>
          <w:rFonts w:ascii="Arial" w:hAnsi="Arial" w:cs="Arial"/>
          <w:sz w:val="24"/>
          <w:szCs w:val="24"/>
        </w:rPr>
        <w:t>2 класс, 8 лет и 9 месяцев</w:t>
      </w:r>
      <w:r>
        <w:rPr>
          <w:rFonts w:ascii="Arial" w:hAnsi="Arial" w:cs="Arial"/>
          <w:sz w:val="24"/>
          <w:szCs w:val="24"/>
        </w:rPr>
        <w:t>)</w:t>
      </w:r>
    </w:p>
    <w:p w14:paraId="729A0103" w14:textId="77777777" w:rsidR="0072791C" w:rsidRDefault="0072791C" w:rsidP="0016084D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кого поступил запрос на диагностику и написание заключения (в моем случае запрос был от родителей и администрации школы, а именно классного руководителя, проблема была в трудностях освоения основной общеобразовательной программы по русскому языку и чтению, учащийся не успевает за классом (со слов педагога), сложно учиться по русскому языку и чтению,  ребенок не хочет ходить в школу, на контрольных часто болит живот, очень стеснительный (со слов родителей). </w:t>
      </w:r>
    </w:p>
    <w:p w14:paraId="1925CBF3" w14:textId="77777777" w:rsidR="00B21699" w:rsidRDefault="0072791C" w:rsidP="0016084D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результатов </w:t>
      </w:r>
      <w:r w:rsidRPr="00726F04">
        <w:rPr>
          <w:rFonts w:ascii="Arial" w:hAnsi="Arial" w:cs="Arial"/>
          <w:sz w:val="24"/>
          <w:szCs w:val="24"/>
        </w:rPr>
        <w:t>значений различных показателей психодиагностического исследования</w:t>
      </w:r>
      <w:r>
        <w:rPr>
          <w:rFonts w:ascii="Arial" w:hAnsi="Arial" w:cs="Arial"/>
          <w:sz w:val="24"/>
          <w:szCs w:val="24"/>
        </w:rPr>
        <w:t>. (Я указывала те психические процессы</w:t>
      </w:r>
      <w:r w:rsidR="002842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 «западают» у ребенка, а именно </w:t>
      </w:r>
      <w:r w:rsidR="008B429E" w:rsidRPr="008B429E">
        <w:rPr>
          <w:rStyle w:val="extended-textshort"/>
          <w:rFonts w:ascii="Arial" w:hAnsi="Arial" w:cs="Arial"/>
          <w:b/>
          <w:bCs/>
          <w:i/>
          <w:sz w:val="24"/>
          <w:szCs w:val="24"/>
        </w:rPr>
        <w:t>пространственно</w:t>
      </w:r>
      <w:r w:rsidR="008B429E" w:rsidRPr="008B429E">
        <w:rPr>
          <w:rStyle w:val="extended-textshort"/>
          <w:rFonts w:ascii="Arial" w:hAnsi="Arial" w:cs="Arial"/>
          <w:i/>
          <w:sz w:val="24"/>
          <w:szCs w:val="24"/>
        </w:rPr>
        <w:t>-</w:t>
      </w:r>
      <w:r w:rsidR="008B429E" w:rsidRPr="008B429E">
        <w:rPr>
          <w:rStyle w:val="extended-textshort"/>
          <w:rFonts w:ascii="Arial" w:hAnsi="Arial" w:cs="Arial"/>
          <w:b/>
          <w:bCs/>
          <w:i/>
          <w:sz w:val="24"/>
          <w:szCs w:val="24"/>
        </w:rPr>
        <w:t>временные</w:t>
      </w:r>
      <w:r w:rsidR="008B429E" w:rsidRPr="008B429E">
        <w:rPr>
          <w:rStyle w:val="extended-textshort"/>
          <w:rFonts w:ascii="Arial" w:hAnsi="Arial" w:cs="Arial"/>
          <w:i/>
          <w:sz w:val="24"/>
          <w:szCs w:val="24"/>
        </w:rPr>
        <w:t xml:space="preserve"> </w:t>
      </w:r>
      <w:r w:rsidR="008B429E" w:rsidRPr="008B429E">
        <w:rPr>
          <w:rStyle w:val="extended-textshort"/>
          <w:rFonts w:ascii="Arial" w:hAnsi="Arial" w:cs="Arial"/>
          <w:b/>
          <w:bCs/>
          <w:i/>
          <w:sz w:val="24"/>
          <w:szCs w:val="24"/>
        </w:rPr>
        <w:t>представления</w:t>
      </w:r>
      <w:r w:rsidR="008B429E" w:rsidRPr="008B429E">
        <w:rPr>
          <w:rStyle w:val="extended-textshort"/>
          <w:rFonts w:ascii="Arial" w:hAnsi="Arial" w:cs="Arial"/>
          <w:b/>
          <w:bCs/>
          <w:sz w:val="24"/>
          <w:szCs w:val="24"/>
        </w:rPr>
        <w:t xml:space="preserve"> </w:t>
      </w:r>
      <w:r w:rsidR="008B429E" w:rsidRPr="008B429E">
        <w:rPr>
          <w:rStyle w:val="extended-textshort"/>
          <w:rFonts w:ascii="Arial" w:hAnsi="Arial" w:cs="Arial"/>
          <w:bCs/>
          <w:sz w:val="24"/>
          <w:szCs w:val="24"/>
        </w:rPr>
        <w:t>ниже возрастной нормы</w:t>
      </w:r>
      <w:r w:rsidR="008B429E">
        <w:rPr>
          <w:rStyle w:val="extended-textshort"/>
          <w:b/>
          <w:bCs/>
        </w:rPr>
        <w:t xml:space="preserve"> (</w:t>
      </w:r>
      <w:r w:rsidR="008B429E">
        <w:rPr>
          <w:rFonts w:ascii="Arial" w:hAnsi="Arial" w:cs="Arial"/>
          <w:sz w:val="24"/>
          <w:szCs w:val="24"/>
        </w:rPr>
        <w:t xml:space="preserve">указывала конкретную методику и результат по ней);  </w:t>
      </w:r>
      <w:r w:rsidR="008B429E" w:rsidRPr="008B429E">
        <w:rPr>
          <w:rFonts w:ascii="Arial" w:hAnsi="Arial" w:cs="Arial"/>
          <w:b/>
          <w:i/>
          <w:sz w:val="24"/>
          <w:szCs w:val="24"/>
        </w:rPr>
        <w:t>зрительный гнозис</w:t>
      </w:r>
      <w:r w:rsidR="008B429E" w:rsidRPr="008B429E">
        <w:rPr>
          <w:rFonts w:ascii="Arial" w:hAnsi="Arial" w:cs="Arial"/>
          <w:sz w:val="24"/>
          <w:szCs w:val="24"/>
        </w:rPr>
        <w:t xml:space="preserve"> ниже возрастной нормы (методика – результат); </w:t>
      </w:r>
      <w:r w:rsidR="008B429E" w:rsidRPr="008B429E">
        <w:rPr>
          <w:rFonts w:ascii="Arial" w:hAnsi="Arial" w:cs="Arial"/>
          <w:b/>
          <w:i/>
          <w:sz w:val="24"/>
          <w:szCs w:val="24"/>
        </w:rPr>
        <w:t>слуховая и зрительная память</w:t>
      </w:r>
      <w:r w:rsidR="008B429E">
        <w:rPr>
          <w:rFonts w:ascii="Arial" w:hAnsi="Arial" w:cs="Arial"/>
          <w:sz w:val="24"/>
          <w:szCs w:val="24"/>
        </w:rPr>
        <w:t xml:space="preserve"> в пределах возрастной нормы (методика – результат); </w:t>
      </w:r>
      <w:r w:rsidRPr="008B429E">
        <w:rPr>
          <w:rFonts w:ascii="Arial" w:hAnsi="Arial" w:cs="Arial"/>
          <w:b/>
          <w:i/>
          <w:sz w:val="24"/>
          <w:szCs w:val="24"/>
        </w:rPr>
        <w:t xml:space="preserve">устная и письменная речь </w:t>
      </w:r>
      <w:r w:rsidRPr="008B429E">
        <w:rPr>
          <w:rFonts w:ascii="Arial" w:hAnsi="Arial" w:cs="Arial"/>
          <w:sz w:val="24"/>
          <w:szCs w:val="24"/>
        </w:rPr>
        <w:t>ниже возрастной нормы (</w:t>
      </w:r>
      <w:r w:rsidR="008B429E" w:rsidRPr="008B429E">
        <w:rPr>
          <w:rFonts w:ascii="Arial" w:hAnsi="Arial" w:cs="Arial"/>
          <w:sz w:val="24"/>
          <w:szCs w:val="24"/>
        </w:rPr>
        <w:t>методика – результат</w:t>
      </w:r>
      <w:r w:rsidR="002842EC" w:rsidRPr="008B429E">
        <w:rPr>
          <w:rFonts w:ascii="Arial" w:hAnsi="Arial" w:cs="Arial"/>
          <w:sz w:val="24"/>
          <w:szCs w:val="24"/>
        </w:rPr>
        <w:t xml:space="preserve">); </w:t>
      </w:r>
      <w:r w:rsidR="002842EC" w:rsidRPr="008B429E">
        <w:rPr>
          <w:rFonts w:ascii="Arial" w:hAnsi="Arial" w:cs="Arial"/>
          <w:b/>
          <w:i/>
          <w:sz w:val="24"/>
          <w:szCs w:val="24"/>
        </w:rPr>
        <w:t>словесно логическое, опосредованное мышление</w:t>
      </w:r>
      <w:r w:rsidR="002842EC" w:rsidRPr="008B429E">
        <w:rPr>
          <w:rFonts w:ascii="Arial" w:hAnsi="Arial" w:cs="Arial"/>
          <w:sz w:val="24"/>
          <w:szCs w:val="24"/>
        </w:rPr>
        <w:t xml:space="preserve"> ниже возрастной нормы (методика – результат)</w:t>
      </w:r>
      <w:r w:rsidR="008B429E">
        <w:rPr>
          <w:rFonts w:ascii="Arial" w:hAnsi="Arial" w:cs="Arial"/>
          <w:sz w:val="24"/>
          <w:szCs w:val="24"/>
        </w:rPr>
        <w:t xml:space="preserve">; повышенная ситуативная и личностная тревожность (проективные методики  -  результат). </w:t>
      </w:r>
    </w:p>
    <w:p w14:paraId="5A0DE67E" w14:textId="77777777" w:rsidR="0072791C" w:rsidRDefault="002842EC" w:rsidP="0016084D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429E">
        <w:rPr>
          <w:rFonts w:ascii="Arial" w:hAnsi="Arial" w:cs="Arial"/>
          <w:sz w:val="24"/>
          <w:szCs w:val="24"/>
        </w:rPr>
        <w:t xml:space="preserve"> </w:t>
      </w:r>
      <w:r w:rsidR="00B21699">
        <w:rPr>
          <w:rFonts w:ascii="Arial" w:hAnsi="Arial" w:cs="Arial"/>
          <w:sz w:val="24"/>
          <w:szCs w:val="24"/>
        </w:rPr>
        <w:t>Обобщенная интерпретация</w:t>
      </w:r>
      <w:r w:rsidR="00B21699" w:rsidRPr="00726F04">
        <w:rPr>
          <w:rFonts w:ascii="Arial" w:hAnsi="Arial" w:cs="Arial"/>
          <w:sz w:val="24"/>
          <w:szCs w:val="24"/>
        </w:rPr>
        <w:t xml:space="preserve"> данных</w:t>
      </w:r>
      <w:r w:rsidR="0016084D">
        <w:rPr>
          <w:rFonts w:ascii="Arial" w:hAnsi="Arial" w:cs="Arial"/>
          <w:sz w:val="24"/>
          <w:szCs w:val="24"/>
        </w:rPr>
        <w:t xml:space="preserve"> или Выводы или </w:t>
      </w:r>
      <w:r w:rsidR="0016084D" w:rsidRPr="007F61A6">
        <w:rPr>
          <w:rFonts w:ascii="Arial" w:hAnsi="Arial" w:cs="Arial"/>
          <w:b/>
          <w:sz w:val="24"/>
          <w:szCs w:val="24"/>
        </w:rPr>
        <w:t>Психологический диагноз</w:t>
      </w:r>
      <w:r w:rsidR="0016084D">
        <w:rPr>
          <w:rFonts w:ascii="Arial" w:hAnsi="Arial" w:cs="Arial"/>
          <w:sz w:val="24"/>
          <w:szCs w:val="24"/>
        </w:rPr>
        <w:t xml:space="preserve"> с указанием возможных </w:t>
      </w:r>
      <w:r w:rsidR="0016084D" w:rsidRPr="007F61A6">
        <w:rPr>
          <w:rFonts w:ascii="Arial" w:hAnsi="Arial" w:cs="Arial"/>
          <w:b/>
          <w:sz w:val="24"/>
          <w:szCs w:val="24"/>
        </w:rPr>
        <w:t>причин</w:t>
      </w:r>
      <w:r w:rsidR="0016084D">
        <w:rPr>
          <w:rFonts w:ascii="Arial" w:hAnsi="Arial" w:cs="Arial"/>
          <w:sz w:val="24"/>
          <w:szCs w:val="24"/>
        </w:rPr>
        <w:t xml:space="preserve"> отмечающихся проявлений (типологический диагноз)</w:t>
      </w:r>
      <w:r w:rsidR="007F61A6">
        <w:rPr>
          <w:rFonts w:ascii="Arial" w:hAnsi="Arial" w:cs="Arial"/>
          <w:sz w:val="24"/>
          <w:szCs w:val="24"/>
        </w:rPr>
        <w:t xml:space="preserve"> у ребенка.</w:t>
      </w:r>
    </w:p>
    <w:p w14:paraId="625058F9" w14:textId="77777777" w:rsidR="00B21699" w:rsidRPr="005052E0" w:rsidRDefault="00B21699" w:rsidP="0016084D">
      <w:pPr>
        <w:spacing w:line="276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052E0">
        <w:rPr>
          <w:rFonts w:ascii="Arial" w:hAnsi="Arial" w:cs="Arial"/>
          <w:sz w:val="24"/>
          <w:szCs w:val="24"/>
        </w:rPr>
        <w:t xml:space="preserve">По результатам проведенного психодиагностического обследования </w:t>
      </w:r>
      <w:r w:rsidR="002A496E" w:rsidRPr="005052E0">
        <w:rPr>
          <w:rFonts w:ascii="Arial" w:hAnsi="Arial" w:cs="Arial"/>
          <w:sz w:val="24"/>
          <w:szCs w:val="24"/>
        </w:rPr>
        <w:t>у Олега З. отмечается сниженный уровень когнитивного развития, а именно:</w:t>
      </w:r>
    </w:p>
    <w:p w14:paraId="3F722332" w14:textId="77777777" w:rsidR="00593564" w:rsidRPr="00593564" w:rsidRDefault="00593564" w:rsidP="0016084D">
      <w:pPr>
        <w:pStyle w:val="a3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сниженный  уровень </w:t>
      </w:r>
      <w:r w:rsidRPr="00593564">
        <w:rPr>
          <w:rStyle w:val="extended-textshort"/>
          <w:rFonts w:ascii="Arial" w:hAnsi="Arial" w:cs="Arial"/>
          <w:bCs/>
          <w:sz w:val="24"/>
          <w:szCs w:val="24"/>
        </w:rPr>
        <w:t>пространственно</w:t>
      </w:r>
      <w:r w:rsidRPr="00593564">
        <w:rPr>
          <w:rStyle w:val="extended-textshort"/>
          <w:rFonts w:ascii="Arial" w:hAnsi="Arial" w:cs="Arial"/>
          <w:sz w:val="24"/>
          <w:szCs w:val="24"/>
        </w:rPr>
        <w:t>-</w:t>
      </w:r>
      <w:r w:rsidRPr="00593564">
        <w:rPr>
          <w:rStyle w:val="extended-textshort"/>
          <w:rFonts w:ascii="Arial" w:hAnsi="Arial" w:cs="Arial"/>
          <w:bCs/>
          <w:sz w:val="24"/>
          <w:szCs w:val="24"/>
        </w:rPr>
        <w:t>временных</w:t>
      </w:r>
      <w:r w:rsidRPr="00593564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593564">
        <w:rPr>
          <w:rStyle w:val="extended-textshort"/>
          <w:rFonts w:ascii="Arial" w:hAnsi="Arial" w:cs="Arial"/>
          <w:bCs/>
          <w:sz w:val="24"/>
          <w:szCs w:val="24"/>
        </w:rPr>
        <w:t>представлений</w:t>
      </w:r>
      <w:r w:rsidR="002A496E">
        <w:rPr>
          <w:rStyle w:val="extended-textshort"/>
          <w:rFonts w:ascii="Arial" w:hAnsi="Arial" w:cs="Arial"/>
          <w:bCs/>
          <w:sz w:val="24"/>
          <w:szCs w:val="24"/>
        </w:rPr>
        <w:t>;</w:t>
      </w:r>
    </w:p>
    <w:p w14:paraId="18BD0DBB" w14:textId="77777777" w:rsidR="00593564" w:rsidRDefault="00593564" w:rsidP="0016084D">
      <w:pPr>
        <w:pStyle w:val="a3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сниженный уровень зрительного гнозиса;</w:t>
      </w:r>
    </w:p>
    <w:p w14:paraId="27C48D3C" w14:textId="77777777" w:rsidR="00593564" w:rsidRDefault="00593564" w:rsidP="0016084D">
      <w:pPr>
        <w:pStyle w:val="a3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сниженный уровень устной и письменной речи;</w:t>
      </w:r>
    </w:p>
    <w:p w14:paraId="3A6B0985" w14:textId="77777777" w:rsidR="00593564" w:rsidRDefault="00593564" w:rsidP="0016084D">
      <w:pPr>
        <w:pStyle w:val="a3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сниженный уровень  опосредованного и словесно – логического мышления</w:t>
      </w:r>
      <w:r w:rsidR="002A496E">
        <w:rPr>
          <w:rFonts w:ascii="Arial" w:hAnsi="Arial" w:cs="Arial"/>
          <w:sz w:val="24"/>
          <w:szCs w:val="24"/>
        </w:rPr>
        <w:t>.</w:t>
      </w:r>
    </w:p>
    <w:p w14:paraId="3758FB2C" w14:textId="77777777" w:rsidR="002A496E" w:rsidRDefault="002A496E" w:rsidP="0016084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</w:t>
      </w:r>
      <w:r w:rsidR="005052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F17F0">
        <w:rPr>
          <w:rFonts w:ascii="Arial" w:hAnsi="Arial" w:cs="Arial"/>
          <w:sz w:val="24"/>
          <w:szCs w:val="24"/>
        </w:rPr>
        <w:t>снижение</w:t>
      </w:r>
      <w:r>
        <w:rPr>
          <w:rFonts w:ascii="Arial" w:hAnsi="Arial" w:cs="Arial"/>
          <w:sz w:val="24"/>
          <w:szCs w:val="24"/>
        </w:rPr>
        <w:t xml:space="preserve"> когнитивного развития</w:t>
      </w:r>
      <w:r w:rsidR="005052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связан</w:t>
      </w:r>
      <w:r w:rsidR="004F17F0">
        <w:rPr>
          <w:rFonts w:ascii="Arial" w:hAnsi="Arial" w:cs="Arial"/>
          <w:sz w:val="24"/>
          <w:szCs w:val="24"/>
        </w:rPr>
        <w:t>о с низким психическим тонусом и</w:t>
      </w:r>
      <w:r>
        <w:rPr>
          <w:rFonts w:ascii="Arial" w:hAnsi="Arial" w:cs="Arial"/>
          <w:sz w:val="24"/>
          <w:szCs w:val="24"/>
        </w:rPr>
        <w:t xml:space="preserve"> психической активности (астеничный тип), отягоще</w:t>
      </w:r>
      <w:r w:rsidR="005052E0">
        <w:rPr>
          <w:rFonts w:ascii="Arial" w:hAnsi="Arial" w:cs="Arial"/>
          <w:sz w:val="24"/>
          <w:szCs w:val="24"/>
        </w:rPr>
        <w:t>нн</w:t>
      </w:r>
      <w:r w:rsidR="004F17F0">
        <w:rPr>
          <w:rFonts w:ascii="Arial" w:hAnsi="Arial" w:cs="Arial"/>
          <w:sz w:val="24"/>
          <w:szCs w:val="24"/>
        </w:rPr>
        <w:t>ого</w:t>
      </w:r>
      <w:r w:rsidR="005052E0">
        <w:rPr>
          <w:rFonts w:ascii="Arial" w:hAnsi="Arial" w:cs="Arial"/>
          <w:sz w:val="24"/>
          <w:szCs w:val="24"/>
        </w:rPr>
        <w:t xml:space="preserve"> </w:t>
      </w:r>
      <w:r w:rsidR="004F17F0">
        <w:rPr>
          <w:rFonts w:ascii="Arial" w:hAnsi="Arial" w:cs="Arial"/>
          <w:sz w:val="24"/>
          <w:szCs w:val="24"/>
        </w:rPr>
        <w:t xml:space="preserve">повышенной личностной тревожностью с </w:t>
      </w:r>
      <w:r w:rsidR="005052E0">
        <w:rPr>
          <w:rFonts w:ascii="Arial" w:hAnsi="Arial" w:cs="Arial"/>
          <w:sz w:val="24"/>
          <w:szCs w:val="24"/>
        </w:rPr>
        <w:t>психосоматическими проявлениями у ребенка.</w:t>
      </w:r>
    </w:p>
    <w:p w14:paraId="6BA8A83D" w14:textId="77777777" w:rsidR="005052E0" w:rsidRPr="0016084D" w:rsidRDefault="004F17F0" w:rsidP="0016084D">
      <w:pPr>
        <w:pStyle w:val="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084D">
        <w:rPr>
          <w:rFonts w:ascii="Arial" w:hAnsi="Arial" w:cs="Arial"/>
          <w:b/>
          <w:sz w:val="24"/>
          <w:szCs w:val="24"/>
          <w:u w:val="single"/>
        </w:rPr>
        <w:t>Условно вероятностный прогноз развития</w:t>
      </w:r>
      <w:r w:rsidRPr="0016084D">
        <w:rPr>
          <w:rFonts w:ascii="Arial" w:hAnsi="Arial" w:cs="Arial"/>
          <w:sz w:val="24"/>
          <w:szCs w:val="24"/>
        </w:rPr>
        <w:t>:</w:t>
      </w:r>
      <w:r w:rsidR="00AA0B9C" w:rsidRPr="0016084D">
        <w:rPr>
          <w:rFonts w:ascii="Arial" w:hAnsi="Arial" w:cs="Arial"/>
          <w:iCs/>
        </w:rPr>
        <w:t xml:space="preserve"> </w:t>
      </w:r>
      <w:r w:rsidR="00AA0B9C" w:rsidRPr="0016084D">
        <w:rPr>
          <w:rFonts w:ascii="Arial" w:hAnsi="Arial" w:cs="Arial"/>
          <w:iCs/>
          <w:sz w:val="24"/>
          <w:szCs w:val="24"/>
        </w:rPr>
        <w:t>в дальнейшем можно предполагать</w:t>
      </w:r>
    </w:p>
    <w:p w14:paraId="404B2385" w14:textId="77777777" w:rsidR="004F17F0" w:rsidRPr="00AA0B9C" w:rsidRDefault="004F17F0" w:rsidP="0016084D">
      <w:pPr>
        <w:pStyle w:val="a4"/>
        <w:numPr>
          <w:ilvl w:val="0"/>
          <w:numId w:val="10"/>
        </w:numPr>
        <w:spacing w:line="276" w:lineRule="auto"/>
        <w:ind w:left="357" w:firstLine="709"/>
        <w:jc w:val="both"/>
        <w:rPr>
          <w:rFonts w:ascii="Arial" w:hAnsi="Arial" w:cs="Arial"/>
        </w:rPr>
      </w:pPr>
      <w:r w:rsidRPr="004F17F0">
        <w:rPr>
          <w:rFonts w:ascii="Arial" w:hAnsi="Arial" w:cs="Arial"/>
          <w:iCs/>
        </w:rPr>
        <w:lastRenderedPageBreak/>
        <w:t>девиацию развития в сторону дисгармонического варианта, усугубление трудностей</w:t>
      </w:r>
      <w:r>
        <w:rPr>
          <w:rFonts w:ascii="Arial" w:hAnsi="Arial" w:cs="Arial"/>
          <w:iCs/>
        </w:rPr>
        <w:t xml:space="preserve"> в освоении основной образовательной программы по русскому языку и чтению,</w:t>
      </w:r>
      <w:r w:rsidRPr="004F17F0">
        <w:rPr>
          <w:rFonts w:ascii="Arial" w:hAnsi="Arial" w:cs="Arial"/>
          <w:iCs/>
        </w:rPr>
        <w:t xml:space="preserve"> взаимодействия со сверстниками</w:t>
      </w:r>
      <w:r>
        <w:rPr>
          <w:rFonts w:ascii="Arial" w:hAnsi="Arial" w:cs="Arial"/>
          <w:iCs/>
        </w:rPr>
        <w:t xml:space="preserve">, педагогом, </w:t>
      </w:r>
      <w:r w:rsidRPr="004F17F0">
        <w:rPr>
          <w:rFonts w:ascii="Arial" w:hAnsi="Arial" w:cs="Arial"/>
          <w:iCs/>
        </w:rPr>
        <w:t>возникновение различного рода психо</w:t>
      </w:r>
      <w:r>
        <w:rPr>
          <w:rFonts w:ascii="Arial" w:hAnsi="Arial" w:cs="Arial"/>
          <w:iCs/>
        </w:rPr>
        <w:t xml:space="preserve">соматических  нарушений </w:t>
      </w:r>
      <w:r w:rsidR="00AA0B9C">
        <w:rPr>
          <w:rFonts w:ascii="Arial" w:hAnsi="Arial" w:cs="Arial"/>
          <w:iCs/>
        </w:rPr>
        <w:t xml:space="preserve">при </w:t>
      </w:r>
      <w:r>
        <w:rPr>
          <w:rFonts w:ascii="Arial" w:hAnsi="Arial" w:cs="Arial"/>
          <w:iCs/>
        </w:rPr>
        <w:t xml:space="preserve"> </w:t>
      </w:r>
      <w:r w:rsidR="00AA0B9C" w:rsidRPr="00AA0B9C">
        <w:rPr>
          <w:rFonts w:ascii="Arial" w:hAnsi="Arial" w:cs="Arial"/>
          <w:iCs/>
        </w:rPr>
        <w:t>отсутс</w:t>
      </w:r>
      <w:r w:rsidR="00AA0B9C">
        <w:rPr>
          <w:rFonts w:ascii="Arial" w:hAnsi="Arial" w:cs="Arial"/>
          <w:iCs/>
        </w:rPr>
        <w:t>твии сопровождения специалистами</w:t>
      </w:r>
      <w:r w:rsidR="00AA0B9C" w:rsidRPr="00AA0B9C">
        <w:rPr>
          <w:rFonts w:ascii="Arial" w:hAnsi="Arial" w:cs="Arial"/>
          <w:iCs/>
        </w:rPr>
        <w:t xml:space="preserve"> и подбора адекватных коррекционно-развивающих мероприятий</w:t>
      </w:r>
      <w:r w:rsidR="00AA0B9C">
        <w:rPr>
          <w:rFonts w:ascii="Arial" w:hAnsi="Arial" w:cs="Arial"/>
          <w:iCs/>
        </w:rPr>
        <w:t xml:space="preserve"> с ребенком;</w:t>
      </w:r>
    </w:p>
    <w:p w14:paraId="1D9E8CCB" w14:textId="77777777" w:rsidR="00AA0B9C" w:rsidRPr="00084D09" w:rsidRDefault="00AA0B9C" w:rsidP="0016084D">
      <w:pPr>
        <w:pStyle w:val="a4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гармоничное развитие психических процессов у ребенка, влияющее на успешное освоение </w:t>
      </w:r>
      <w:r>
        <w:rPr>
          <w:rFonts w:ascii="Arial" w:hAnsi="Arial" w:cs="Arial"/>
          <w:iCs/>
        </w:rPr>
        <w:t>основной образовательной программы по русскому языку и чтению,</w:t>
      </w:r>
      <w:r w:rsidRPr="004F17F0">
        <w:rPr>
          <w:rFonts w:ascii="Arial" w:hAnsi="Arial" w:cs="Arial"/>
          <w:iCs/>
        </w:rPr>
        <w:t xml:space="preserve"> взаимодействи</w:t>
      </w:r>
      <w:r>
        <w:rPr>
          <w:rFonts w:ascii="Arial" w:hAnsi="Arial" w:cs="Arial"/>
          <w:iCs/>
        </w:rPr>
        <w:t>е</w:t>
      </w:r>
      <w:r w:rsidRPr="004F17F0">
        <w:rPr>
          <w:rFonts w:ascii="Arial" w:hAnsi="Arial" w:cs="Arial"/>
          <w:iCs/>
        </w:rPr>
        <w:t xml:space="preserve"> со сверстниками</w:t>
      </w:r>
      <w:r>
        <w:rPr>
          <w:rFonts w:ascii="Arial" w:hAnsi="Arial" w:cs="Arial"/>
          <w:iCs/>
        </w:rPr>
        <w:t>, педагогом, повышение уверенности в себе при  условии сопровождения специалистами (логопед</w:t>
      </w:r>
      <w:r w:rsidR="00084D09">
        <w:rPr>
          <w:rFonts w:ascii="Arial" w:hAnsi="Arial" w:cs="Arial"/>
          <w:iCs/>
        </w:rPr>
        <w:t xml:space="preserve">, невролог, педагог – психолог, классный руководитель) </w:t>
      </w:r>
      <w:r w:rsidRPr="00AA0B9C">
        <w:rPr>
          <w:rFonts w:ascii="Arial" w:hAnsi="Arial" w:cs="Arial"/>
          <w:iCs/>
        </w:rPr>
        <w:t>и подбора адекватных коррекционно-развивающих мероприятий</w:t>
      </w:r>
      <w:r>
        <w:rPr>
          <w:rFonts w:ascii="Arial" w:hAnsi="Arial" w:cs="Arial"/>
          <w:iCs/>
        </w:rPr>
        <w:t xml:space="preserve"> с ребенком</w:t>
      </w:r>
      <w:r w:rsidR="00084D09">
        <w:rPr>
          <w:rFonts w:ascii="Arial" w:hAnsi="Arial" w:cs="Arial"/>
          <w:iCs/>
        </w:rPr>
        <w:t>.</w:t>
      </w:r>
    </w:p>
    <w:p w14:paraId="668C1BAA" w14:textId="77777777" w:rsidR="00084D09" w:rsidRPr="00084D09" w:rsidRDefault="00084D09" w:rsidP="0016084D">
      <w:pPr>
        <w:pStyle w:val="a4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084D09">
        <w:rPr>
          <w:rFonts w:ascii="Arial" w:hAnsi="Arial" w:cs="Arial"/>
          <w:b/>
          <w:u w:val="single"/>
        </w:rPr>
        <w:t>Рекомендации по дальнейшему сопровождению ребенка</w:t>
      </w:r>
    </w:p>
    <w:p w14:paraId="280E3362" w14:textId="77777777" w:rsidR="00593564" w:rsidRDefault="00084D09" w:rsidP="0016084D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Классному руководителю:</w:t>
      </w:r>
    </w:p>
    <w:p w14:paraId="43D5FC49" w14:textId="77777777" w:rsidR="00084D09" w:rsidRDefault="00084D09" w:rsidP="0016084D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индивидуал</w:t>
      </w:r>
      <w:r w:rsidR="007F61A6">
        <w:rPr>
          <w:rFonts w:ascii="Arial" w:hAnsi="Arial" w:cs="Arial"/>
          <w:sz w:val="24"/>
          <w:szCs w:val="24"/>
        </w:rPr>
        <w:t>ьных, темповых нагрузок учащегося</w:t>
      </w:r>
      <w:r>
        <w:rPr>
          <w:rFonts w:ascii="Arial" w:hAnsi="Arial" w:cs="Arial"/>
          <w:sz w:val="24"/>
          <w:szCs w:val="24"/>
        </w:rPr>
        <w:t xml:space="preserve"> (в связи с повышенной утомляемостью, истощаемостью спрашивать ребенка в начале, середине занятия);</w:t>
      </w:r>
    </w:p>
    <w:p w14:paraId="033C5384" w14:textId="77777777" w:rsidR="00084D09" w:rsidRPr="0016084D" w:rsidRDefault="00084D09" w:rsidP="0016084D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использовать ситуацию успеха (в связи с повышенной ситуативной и личностной тревожностью хвалить ребенка, обращаться чаще по имени, четко планировать ход урока, чтобы ребенок мог учиться планировать (регуляторный компонент деятельности) рассчитывать свои силы).</w:t>
      </w:r>
    </w:p>
    <w:p w14:paraId="3C5C9E02" w14:textId="77777777" w:rsidR="00084D09" w:rsidRDefault="00084D09" w:rsidP="001608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Родителям:</w:t>
      </w:r>
    </w:p>
    <w:p w14:paraId="48268F44" w14:textId="77777777" w:rsidR="00084D09" w:rsidRDefault="00084D09" w:rsidP="0016084D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получить консультацию в ГПМПК  с целью определения </w:t>
      </w:r>
      <w:r w:rsidR="00385BC4">
        <w:rPr>
          <w:rFonts w:ascii="Arial" w:hAnsi="Arial" w:cs="Arial"/>
          <w:sz w:val="24"/>
          <w:szCs w:val="24"/>
        </w:rPr>
        <w:t>условий, программы обучения в соответствии с индивидуальными потребностями ребенка;</w:t>
      </w:r>
    </w:p>
    <w:p w14:paraId="0A52FAB3" w14:textId="77777777" w:rsidR="00385BC4" w:rsidRDefault="00385BC4" w:rsidP="0016084D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получить консультацию у детского невролога;</w:t>
      </w:r>
    </w:p>
    <w:p w14:paraId="2C685415" w14:textId="77777777" w:rsidR="00385BC4" w:rsidRDefault="00385BC4" w:rsidP="0016084D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получить консультацию у логопеда с целью развития устной и письменной речи;</w:t>
      </w:r>
    </w:p>
    <w:p w14:paraId="396E862B" w14:textId="77777777" w:rsidR="00385BC4" w:rsidRDefault="00385BC4" w:rsidP="0016084D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посещать коррекционно – развивающие </w:t>
      </w:r>
      <w:proofErr w:type="gramStart"/>
      <w:r w:rsidR="007F61A6">
        <w:rPr>
          <w:rFonts w:ascii="Arial" w:hAnsi="Arial" w:cs="Arial"/>
          <w:sz w:val="24"/>
          <w:szCs w:val="24"/>
        </w:rPr>
        <w:t xml:space="preserve">занятия </w:t>
      </w:r>
      <w:r>
        <w:rPr>
          <w:rFonts w:ascii="Arial" w:hAnsi="Arial" w:cs="Arial"/>
          <w:sz w:val="24"/>
          <w:szCs w:val="24"/>
        </w:rPr>
        <w:t xml:space="preserve"> педагога</w:t>
      </w:r>
      <w:proofErr w:type="gramEnd"/>
      <w:r>
        <w:rPr>
          <w:rFonts w:ascii="Arial" w:hAnsi="Arial" w:cs="Arial"/>
          <w:sz w:val="24"/>
          <w:szCs w:val="24"/>
        </w:rPr>
        <w:t xml:space="preserve"> - психолога с целью развития пространственно – временных представлений, восприятия, словесно – логического мышле</w:t>
      </w:r>
      <w:r w:rsidR="007F61A6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>;</w:t>
      </w:r>
      <w:r w:rsidR="007F61A6">
        <w:rPr>
          <w:rFonts w:ascii="Arial" w:hAnsi="Arial" w:cs="Arial"/>
          <w:sz w:val="24"/>
          <w:szCs w:val="24"/>
        </w:rPr>
        <w:t xml:space="preserve"> повышения уверенности в себе, снятие тревожности посредством арт – терапии, песочной терапии, коммуникативных тренингов;</w:t>
      </w:r>
    </w:p>
    <w:p w14:paraId="601DDF9C" w14:textId="77777777" w:rsidR="00385BC4" w:rsidRPr="00385BC4" w:rsidRDefault="00385BC4" w:rsidP="0016084D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пространственно – временные представлений, восприятие, словесно – логическое мышление используя иг</w:t>
      </w:r>
      <w:r w:rsidR="0016084D">
        <w:rPr>
          <w:rFonts w:ascii="Arial" w:hAnsi="Arial" w:cs="Arial"/>
          <w:sz w:val="24"/>
          <w:szCs w:val="24"/>
        </w:rPr>
        <w:t>ровые упражнения (кубики, часы</w:t>
      </w:r>
      <w:r w:rsidR="007F61A6">
        <w:rPr>
          <w:rFonts w:ascii="Arial" w:hAnsi="Arial" w:cs="Arial"/>
          <w:sz w:val="24"/>
          <w:szCs w:val="24"/>
        </w:rPr>
        <w:t xml:space="preserve"> и др.</w:t>
      </w:r>
      <w:r w:rsidR="0016084D">
        <w:rPr>
          <w:rFonts w:ascii="Arial" w:hAnsi="Arial" w:cs="Arial"/>
          <w:sz w:val="24"/>
          <w:szCs w:val="24"/>
        </w:rPr>
        <w:t>)</w:t>
      </w:r>
    </w:p>
    <w:p w14:paraId="75184227" w14:textId="77777777" w:rsidR="0018751E" w:rsidRDefault="0018751E" w:rsidP="0016084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8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217"/>
    <w:multiLevelType w:val="hybridMultilevel"/>
    <w:tmpl w:val="0EFACC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BB5"/>
    <w:multiLevelType w:val="hybridMultilevel"/>
    <w:tmpl w:val="24B6DA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AF20AB"/>
    <w:multiLevelType w:val="hybridMultilevel"/>
    <w:tmpl w:val="0D6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C9E"/>
    <w:multiLevelType w:val="hybridMultilevel"/>
    <w:tmpl w:val="DCD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3722"/>
    <w:multiLevelType w:val="hybridMultilevel"/>
    <w:tmpl w:val="BB3E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C41F7"/>
    <w:multiLevelType w:val="hybridMultilevel"/>
    <w:tmpl w:val="C7CA3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32089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127"/>
    <w:multiLevelType w:val="hybridMultilevel"/>
    <w:tmpl w:val="C9F8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706D2"/>
    <w:multiLevelType w:val="hybridMultilevel"/>
    <w:tmpl w:val="AB1A9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C249A"/>
    <w:multiLevelType w:val="hybridMultilevel"/>
    <w:tmpl w:val="C16E1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029CF"/>
    <w:multiLevelType w:val="hybridMultilevel"/>
    <w:tmpl w:val="35821D56"/>
    <w:lvl w:ilvl="0" w:tplc="B246B5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1A"/>
    <w:rsid w:val="00084D09"/>
    <w:rsid w:val="0016084D"/>
    <w:rsid w:val="0018751E"/>
    <w:rsid w:val="002842EC"/>
    <w:rsid w:val="002A496E"/>
    <w:rsid w:val="00385BC4"/>
    <w:rsid w:val="003E0FDE"/>
    <w:rsid w:val="004D46E6"/>
    <w:rsid w:val="004F17F0"/>
    <w:rsid w:val="005052E0"/>
    <w:rsid w:val="0050731A"/>
    <w:rsid w:val="00573E97"/>
    <w:rsid w:val="00593564"/>
    <w:rsid w:val="00726F04"/>
    <w:rsid w:val="0072791C"/>
    <w:rsid w:val="007F61A6"/>
    <w:rsid w:val="008B429E"/>
    <w:rsid w:val="00AA0B9C"/>
    <w:rsid w:val="00B2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34F3"/>
  <w15:docId w15:val="{DDC5CF5E-1874-4E0F-8432-25D14762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04"/>
    <w:pPr>
      <w:ind w:left="720"/>
      <w:contextualSpacing/>
    </w:pPr>
  </w:style>
  <w:style w:type="character" w:customStyle="1" w:styleId="extended-textshort">
    <w:name w:val="extended-text__short"/>
    <w:basedOn w:val="a0"/>
    <w:rsid w:val="008B429E"/>
  </w:style>
  <w:style w:type="paragraph" w:styleId="a4">
    <w:name w:val="Normal (Web)"/>
    <w:basedOn w:val="a"/>
    <w:uiPriority w:val="99"/>
    <w:semiHidden/>
    <w:unhideWhenUsed/>
    <w:rsid w:val="004F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Aleksandr</cp:lastModifiedBy>
  <cp:revision>2</cp:revision>
  <dcterms:created xsi:type="dcterms:W3CDTF">2020-04-27T07:42:00Z</dcterms:created>
  <dcterms:modified xsi:type="dcterms:W3CDTF">2020-04-27T07:42:00Z</dcterms:modified>
</cp:coreProperties>
</file>